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49" w:rsidRDefault="00EB4CFF">
      <w:pPr>
        <w:spacing w:after="0" w:line="240" w:lineRule="auto"/>
        <w:rPr>
          <w:rFonts w:ascii="Times New Roman" w:eastAsia="Times New Roman" w:hAnsi="Times New Roman"/>
          <w:b/>
          <w:spacing w:val="-2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  <w:lang w:val="uk-UA" w:eastAsia="zh-CN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/>
          <w:noProof/>
          <w:spacing w:val="-2"/>
          <w:sz w:val="28"/>
          <w:szCs w:val="28"/>
          <w:lang w:val="uk-UA" w:eastAsia="uk-UA"/>
        </w:rPr>
        <w:drawing>
          <wp:inline distT="0" distB="0" distL="0" distR="0">
            <wp:extent cx="466090" cy="6553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949" w:rsidRDefault="00EB4C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УКРАЇНА</w:t>
      </w:r>
    </w:p>
    <w:p w:rsidR="00AD1949" w:rsidRDefault="00EB4C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ВИКОНАВЧИЙ КОМІТЕТ</w:t>
      </w:r>
    </w:p>
    <w:p w:rsidR="00AD1949" w:rsidRDefault="00EB4C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МЕЛІТОПОЛЬСЬКОЇ МІСЬКОЇ РАДИ</w:t>
      </w:r>
    </w:p>
    <w:p w:rsidR="00AD1949" w:rsidRDefault="00EB4C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Запорізької області</w:t>
      </w:r>
    </w:p>
    <w:p w:rsidR="00AD1949" w:rsidRDefault="00AD19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D1949" w:rsidRDefault="00EB4C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6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pacing w:val="60"/>
          <w:sz w:val="28"/>
          <w:szCs w:val="28"/>
          <w:lang w:val="uk-UA" w:eastAsia="ru-RU"/>
        </w:rPr>
        <w:t>РОЗПОРЯДЖЕННЯ</w:t>
      </w:r>
    </w:p>
    <w:p w:rsidR="00AD1949" w:rsidRDefault="00EB4C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міського голови</w:t>
      </w:r>
    </w:p>
    <w:p w:rsidR="00AD1949" w:rsidRDefault="00AD19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AD1949" w:rsidRDefault="004E06D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19.04.2021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EB4CF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                                                                 №</w:t>
      </w:r>
      <w:r w:rsidR="00EB4CF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152-р</w:t>
      </w:r>
    </w:p>
    <w:p w:rsidR="00AD1949" w:rsidRDefault="00AD1949">
      <w:pPr>
        <w:tabs>
          <w:tab w:val="left" w:pos="2268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val="uk-UA" w:eastAsia="zh-CN"/>
        </w:rPr>
      </w:pPr>
    </w:p>
    <w:p w:rsidR="00AD1949" w:rsidRDefault="00EB4CFF">
      <w:pPr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затвердження нового складу робочої групи для розгляду 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val="uk-UA" w:eastAsia="ru-RU"/>
        </w:rPr>
        <w:t>питань по впровадженню освітніх реформ у м. Мелітополі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та втрату чинності 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val="uk-UA" w:eastAsia="ru-RU"/>
        </w:rPr>
        <w:t xml:space="preserve">розпорядження міського голови від </w:t>
      </w:r>
      <w:r>
        <w:rPr>
          <w:rFonts w:ascii="Times New Roman" w:hAnsi="Times New Roman" w:cs="Calibri"/>
          <w:b/>
          <w:spacing w:val="-2"/>
          <w:sz w:val="28"/>
          <w:szCs w:val="28"/>
          <w:lang w:val="uk-UA"/>
        </w:rPr>
        <w:t xml:space="preserve">15.04.2019 № 176-р </w:t>
      </w:r>
      <w:r>
        <w:rPr>
          <w:rFonts w:ascii="Times New Roman" w:hAnsi="Times New Roman" w:cs="Calibri"/>
          <w:b/>
          <w:sz w:val="28"/>
          <w:szCs w:val="28"/>
          <w:lang w:val="uk-UA"/>
        </w:rPr>
        <w:t>«Про внесення змін до розпорядження міського голови від 12.02.2018 № 80</w:t>
      </w:r>
      <w:r w:rsidRPr="00AE3751">
        <w:rPr>
          <w:rFonts w:ascii="Times New Roman" w:hAnsi="Times New Roman" w:cs="Calibri"/>
          <w:b/>
          <w:sz w:val="28"/>
          <w:szCs w:val="28"/>
          <w:lang w:val="uk-UA"/>
        </w:rPr>
        <w:t>-</w:t>
      </w:r>
      <w:r>
        <w:rPr>
          <w:rFonts w:ascii="Times New Roman" w:hAnsi="Times New Roman" w:cs="Calibri"/>
          <w:b/>
          <w:sz w:val="28"/>
          <w:szCs w:val="28"/>
          <w:lang w:val="uk-UA"/>
        </w:rPr>
        <w:t>р «Про заходи на 2018</w:t>
      </w:r>
      <w:r w:rsidR="00AE3751">
        <w:rPr>
          <w:rFonts w:ascii="Times New Roman" w:hAnsi="Times New Roman" w:cs="Calibri"/>
          <w:b/>
          <w:sz w:val="28"/>
          <w:szCs w:val="28"/>
          <w:lang w:val="uk-UA"/>
        </w:rPr>
        <w:t>-</w:t>
      </w:r>
      <w:r>
        <w:rPr>
          <w:rFonts w:ascii="Times New Roman" w:hAnsi="Times New Roman" w:cs="Calibri"/>
          <w:b/>
          <w:sz w:val="28"/>
          <w:szCs w:val="28"/>
          <w:lang w:val="uk-UA"/>
        </w:rPr>
        <w:t>2029 роки із запровадження Концепції реалізації державної політики у сфері реформування загальної середньої освіти «Нова українська школа» у м. Мелітополі»</w:t>
      </w:r>
    </w:p>
    <w:p w:rsidR="00AD1949" w:rsidRDefault="00AD1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AD1949" w:rsidRDefault="00EB4C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Керуючись </w:t>
      </w:r>
      <w:r w:rsidRPr="00AE3751">
        <w:rPr>
          <w:rFonts w:ascii="Times New Roman" w:eastAsia="Times New Roman" w:hAnsi="Times New Roman"/>
          <w:sz w:val="28"/>
          <w:szCs w:val="28"/>
          <w:lang w:val="uk-UA" w:eastAsia="zh-CN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аконами України </w:t>
      </w:r>
      <w:r>
        <w:rPr>
          <w:rFonts w:ascii="Times New Roman" w:hAnsi="Times New Roman" w:cs="Calibri"/>
          <w:sz w:val="28"/>
          <w:szCs w:val="28"/>
          <w:lang w:val="uk-UA"/>
        </w:rPr>
        <w:t>«Про місцеве самоврядування в Україні», «Про освіту», «Про повну загальну середню освіту», у зв’язку з кадровими змінами</w:t>
      </w:r>
    </w:p>
    <w:p w:rsidR="00AD1949" w:rsidRDefault="00AD1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AD1949" w:rsidRDefault="00EB4CFF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ЗОБОВ’ЯЗУЮ:</w:t>
      </w:r>
    </w:p>
    <w:p w:rsidR="00AD1949" w:rsidRDefault="00AD1949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14" w:firstLine="695"/>
        <w:jc w:val="both"/>
        <w:rPr>
          <w:rFonts w:ascii="Times New Roman" w:hAnsi="Times New Roman" w:cs="Calibri"/>
          <w:color w:val="FF0000"/>
          <w:sz w:val="28"/>
          <w:szCs w:val="28"/>
          <w:lang w:val="uk-UA"/>
        </w:rPr>
      </w:pPr>
    </w:p>
    <w:p w:rsidR="00AD1949" w:rsidRDefault="00EB4CF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val="uk-UA" w:eastAsia="ru-RU"/>
        </w:rPr>
        <w:t xml:space="preserve">1. </w:t>
      </w:r>
      <w:r w:rsidRPr="00AE3751">
        <w:rPr>
          <w:rFonts w:ascii="Times New Roman" w:eastAsia="Times New Roman" w:hAnsi="Times New Roman"/>
          <w:color w:val="000000"/>
          <w:sz w:val="28"/>
          <w:szCs w:val="20"/>
          <w:lang w:val="uk-UA" w:eastAsia="ru-RU"/>
        </w:rPr>
        <w:t xml:space="preserve">Затвердити </w:t>
      </w:r>
      <w:r>
        <w:rPr>
          <w:rFonts w:ascii="Times New Roman" w:eastAsia="Times New Roman" w:hAnsi="Times New Roman"/>
          <w:color w:val="000000"/>
          <w:sz w:val="28"/>
          <w:szCs w:val="20"/>
          <w:lang w:val="uk-UA" w:eastAsia="ru-RU"/>
        </w:rPr>
        <w:t>склад робочої групи для розгляду питань по впровадженню освітніх реформ у м. Мелітополі:</w:t>
      </w:r>
    </w:p>
    <w:p w:rsidR="00AD1949" w:rsidRDefault="00AD194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val="uk-UA" w:eastAsia="ru-RU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543"/>
        <w:gridCol w:w="6237"/>
      </w:tblGrid>
      <w:tr w:rsidR="00AD1949">
        <w:trPr>
          <w:trHeight w:val="3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Голова робочої групи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widowControl w:val="0"/>
              <w:spacing w:after="0" w:line="240" w:lineRule="auto"/>
              <w:rPr>
                <w:rFonts w:ascii="Times New Roman" w:eastAsia="Droid Sans Fallback" w:hAnsi="Times New Roman"/>
                <w:sz w:val="26"/>
                <w:szCs w:val="26"/>
                <w:lang w:val="uk-UA" w:eastAsia="zh-CN" w:bidi="hi-IN"/>
              </w:rPr>
            </w:pPr>
            <w:r>
              <w:rPr>
                <w:rFonts w:ascii="Times New Roman" w:eastAsia="Droid Sans Fallback" w:hAnsi="Times New Roman"/>
                <w:sz w:val="26"/>
                <w:szCs w:val="26"/>
                <w:lang w:val="uk-UA" w:eastAsia="zh-CN" w:bidi="hi-IN"/>
              </w:rPr>
              <w:t>- Семікін  Михайло Олександрович,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Droid Sans Fallback" w:hAnsi="Times New Roman"/>
                <w:sz w:val="26"/>
                <w:szCs w:val="26"/>
                <w:lang w:val="uk-UA" w:eastAsia="zh-CN" w:bidi="hi-IN"/>
              </w:rPr>
              <w:t>заступник міського голови з питань діяльності виконавчих органів ради;</w:t>
            </w:r>
          </w:p>
        </w:tc>
      </w:tr>
      <w:tr w:rsidR="00AD1949">
        <w:trPr>
          <w:trHeight w:val="107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Заступник голови </w:t>
            </w:r>
          </w:p>
          <w:p w:rsidR="00AD1949" w:rsidRDefault="00EB4C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робочої групи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- Щербак Ірина Анатоліївна, начальник управління освіти Мелітопольської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міської ради Запорізької області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;</w:t>
            </w:r>
          </w:p>
        </w:tc>
      </w:tr>
      <w:tr w:rsidR="00AD1949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Секретар робочої групи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Шиліна Галина  Анатоліївна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заступник начальника управління освіти Мелітопольської міської ради Запорізької області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</w:tr>
      <w:tr w:rsidR="00AD1949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AD19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AD1949" w:rsidRDefault="00EB4C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Члени комісії: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AD19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AD1949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юрчев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Сергій Володимирович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голова постійної комісії з гуманітарних питань Запорізької обласної ради,  депутат Мелітопольської міської ради Запорізької області VIII скликання (за </w:t>
            </w:r>
          </w:p>
          <w:p w:rsidR="00AD1949" w:rsidRDefault="00EB4C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згодою);</w:t>
            </w:r>
          </w:p>
        </w:tc>
      </w:tr>
      <w:tr w:rsidR="00AD1949">
        <w:trPr>
          <w:trHeight w:val="579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ртіна </w:t>
            </w:r>
            <w:r>
              <w:rPr>
                <w:rFonts w:ascii="Bell MT" w:hAnsi="Bell MT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Ганна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Володимирівна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 CYR" w:eastAsia="Times New Roman" w:hAnsi="Times New Roman CYR"/>
                <w:sz w:val="26"/>
                <w:szCs w:val="26"/>
                <w:lang w:val="uk-UA" w:eastAsia="ru-RU"/>
              </w:rPr>
              <w:t>-</w:t>
            </w:r>
            <w:r w:rsidRPr="00AE3751">
              <w:rPr>
                <w:rFonts w:ascii="Times New Roman CYR" w:eastAsia="Times New Roman" w:hAnsi="Times New Roman CYR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 CYR" w:eastAsia="Times New Roman" w:hAnsi="Times New Roman CYR"/>
                <w:sz w:val="26"/>
                <w:szCs w:val="26"/>
                <w:lang w:val="uk-UA" w:eastAsia="ru-RU"/>
              </w:rPr>
              <w:t xml:space="preserve">депутат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Мелітопольської</w:t>
            </w:r>
            <w:r>
              <w:rPr>
                <w:rFonts w:ascii="Times New Roman" w:hAnsi="Times New Roman"/>
                <w:sz w:val="26"/>
                <w:szCs w:val="26"/>
              </w:rPr>
              <w:t> міської ради Запорізької області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скликання ( за згодою)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</w:tr>
      <w:tr w:rsidR="00AD1949" w:rsidRPr="0042276F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Павленко </w:t>
            </w:r>
          </w:p>
          <w:p w:rsidR="00AD1949" w:rsidRDefault="00EB4C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Олександр Михайлович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pStyle w:val="a8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3751">
              <w:rPr>
                <w:rFonts w:ascii="Times New Roman" w:hAnsi="Times New Roman"/>
                <w:sz w:val="26"/>
                <w:szCs w:val="26"/>
                <w:lang w:val="uk-UA"/>
              </w:rPr>
              <w:t>- з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авідувач кафедри управління та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адміністрування Мелітопольського державного педагогічного університету імені Богдана Хмельницького</w:t>
            </w:r>
            <w:r w:rsidRPr="00AE375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згодою);</w:t>
            </w:r>
          </w:p>
        </w:tc>
      </w:tr>
      <w:tr w:rsidR="00AD1949" w:rsidRPr="0042276F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 xml:space="preserve">Сендер Андрій Андрійович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-</w:t>
            </w:r>
            <w:r w:rsidRPr="00AE3751">
              <w:rPr>
                <w:rFonts w:ascii="Times New Roman" w:hAnsi="Times New Roman" w:cs="Calibri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член виконавчого комітету Мелітопольської міської ради Запорізької області, приватний підприємець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згодою);</w:t>
            </w:r>
          </w:p>
        </w:tc>
      </w:tr>
      <w:tr w:rsidR="00AD1949" w:rsidRPr="0042276F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686"/>
              </w:tabs>
              <w:spacing w:after="0" w:line="240" w:lineRule="auto"/>
              <w:rPr>
                <w:rFonts w:ascii="Times New Roman CYR" w:eastAsia="Times New Roman" w:hAnsi="Times New Roman CYR"/>
                <w:sz w:val="26"/>
                <w:szCs w:val="26"/>
                <w:lang w:val="uk-UA" w:eastAsia="ru-RU"/>
              </w:rPr>
            </w:pPr>
            <w:r>
              <w:rPr>
                <w:rFonts w:ascii="Times New Roman CYR" w:eastAsia="Times New Roman" w:hAnsi="Times New Roman CYR"/>
                <w:sz w:val="26"/>
                <w:szCs w:val="26"/>
                <w:lang w:val="uk-UA" w:eastAsia="ru-RU"/>
              </w:rPr>
              <w:t>Козьякова Наталя Володимирівна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</w:t>
            </w:r>
            <w:r w:rsidRPr="00AE3751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голова Мелітопольської міської організації Профспілки працівників освіти і науки України</w:t>
            </w:r>
            <w:r w:rsidRPr="00AE3751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;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          </w:t>
            </w:r>
          </w:p>
        </w:tc>
      </w:tr>
      <w:tr w:rsidR="00AD1949" w:rsidRPr="0042276F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pStyle w:val="aa"/>
              <w:spacing w:before="280"/>
              <w:ind w:hanging="4536"/>
              <w:rPr>
                <w:rStyle w:val="apple-tab-sp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 xml:space="preserve">ДОЛГАНОВА  А. </w:t>
            </w:r>
            <w:r>
              <w:rPr>
                <w:rStyle w:val="apple-tab-span"/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олганова  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  <w:lang w:val="uk-UA"/>
              </w:rPr>
              <w:t>нна</w:t>
            </w:r>
            <w:r>
              <w:rPr>
                <w:rStyle w:val="apple-tab-span"/>
                <w:color w:val="000000"/>
                <w:sz w:val="26"/>
                <w:szCs w:val="26"/>
                <w:lang w:val="uk-UA"/>
              </w:rPr>
              <w:t xml:space="preserve"> Миколаївна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Pr="00AE3751" w:rsidRDefault="00EB4C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AE375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представник батьківської громадськості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AD1949" w:rsidRDefault="00EB4C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Мелітопольської загальноосвітньої школи І-ІІІ ступенів № 11 Мелітопольської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міської ради Запорізької області (за згодою);</w:t>
            </w:r>
          </w:p>
        </w:tc>
      </w:tr>
      <w:tr w:rsidR="00AD1949">
        <w:trPr>
          <w:trHeight w:val="992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агорєєва </w:t>
            </w:r>
            <w:r>
              <w:rPr>
                <w:rFonts w:ascii="Times New Roman" w:hAnsi="Times New Roman"/>
                <w:sz w:val="26"/>
                <w:szCs w:val="26"/>
              </w:rPr>
              <w:t>Ольга Юріївна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AE375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представник батьківської громадськості Мелітопольської гімназії № 1 Мелітопольської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AD1949" w:rsidRDefault="00EB4C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міської ради Запорізької області (за згодою); </w:t>
            </w:r>
          </w:p>
        </w:tc>
      </w:tr>
      <w:tr w:rsidR="00AD1949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686"/>
              </w:tabs>
              <w:spacing w:after="0" w:line="240" w:lineRule="auto"/>
              <w:rPr>
                <w:rFonts w:ascii="Times New Roman CYR" w:eastAsia="Times New Roman" w:hAnsi="Times New Roman CYR"/>
                <w:sz w:val="26"/>
                <w:szCs w:val="26"/>
                <w:lang w:val="uk-UA" w:eastAsia="ru-RU"/>
              </w:rPr>
            </w:pPr>
            <w:r>
              <w:rPr>
                <w:rFonts w:ascii="Times New Roman CYR" w:eastAsia="Times New Roman" w:hAnsi="Times New Roman CYR"/>
                <w:sz w:val="26"/>
                <w:szCs w:val="26"/>
                <w:lang w:val="uk-UA" w:eastAsia="ru-RU"/>
              </w:rPr>
              <w:t xml:space="preserve">Фесенко  Олена   Володимирівна           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 CYR" w:eastAsia="Times New Roman" w:hAnsi="Times New Roman CYR"/>
                <w:sz w:val="26"/>
                <w:szCs w:val="26"/>
                <w:lang w:val="uk-UA" w:eastAsia="ru-RU"/>
              </w:rPr>
            </w:pPr>
            <w:r>
              <w:rPr>
                <w:rFonts w:ascii="Times New Roman CYR" w:eastAsia="Times New Roman" w:hAnsi="Times New Roman CYR"/>
                <w:sz w:val="26"/>
                <w:szCs w:val="26"/>
                <w:lang w:val="uk-UA" w:eastAsia="ru-RU"/>
              </w:rPr>
              <w:t>-</w:t>
            </w:r>
            <w:r w:rsidRPr="00AE3751">
              <w:rPr>
                <w:rFonts w:ascii="Times New Roman CYR" w:eastAsia="Times New Roman" w:hAnsi="Times New Roman CYR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 CYR" w:eastAsia="Times New Roman" w:hAnsi="Times New Roman CYR"/>
                <w:sz w:val="26"/>
                <w:szCs w:val="26"/>
                <w:lang w:val="uk-UA" w:eastAsia="ru-RU"/>
              </w:rPr>
              <w:t xml:space="preserve">заступник начальника управління освіти Мелітопольської міської ради Запорізької області;                                            </w:t>
            </w:r>
          </w:p>
        </w:tc>
      </w:tr>
      <w:tr w:rsidR="00AD1949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К</w:t>
            </w: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 xml:space="preserve">олосков  </w:t>
            </w:r>
            <w:r>
              <w:rPr>
                <w:rFonts w:ascii="Times New Roman" w:hAnsi="Times New Roman" w:cs="Calibri"/>
                <w:sz w:val="26"/>
                <w:szCs w:val="26"/>
              </w:rPr>
              <w:t xml:space="preserve">Олександр                  Володимирович    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jc w:val="both"/>
              <w:rPr>
                <w:rFonts w:ascii="Times New Roman" w:hAnsi="Times New Roman" w:cs="Calibri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-</w:t>
            </w:r>
            <w:r w:rsidRPr="00AE3751">
              <w:rPr>
                <w:rFonts w:ascii="Times New Roman" w:hAnsi="Times New Roman" w:cs="Calibri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юрисконсульт сектору правового забезпечення                   та договірної роботи служби з правових питань та     публічних закупівель управління освіти  Мелітопольської міської ради Запорізької області;</w:t>
            </w:r>
          </w:p>
        </w:tc>
      </w:tr>
      <w:tr w:rsidR="00AD1949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68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val="uk-UA"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val="uk-UA" w:eastAsia="zh-CN"/>
              </w:rPr>
              <w:t>Колісник  Тетяна</w:t>
            </w:r>
          </w:p>
          <w:p w:rsidR="00AD1949" w:rsidRDefault="00EB4CFF">
            <w:pPr>
              <w:tabs>
                <w:tab w:val="left" w:pos="368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val="uk-UA"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val="uk-UA" w:eastAsia="zh-CN"/>
              </w:rPr>
              <w:t>Владиславівна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3"/>
                <w:tab w:val="left" w:pos="3544"/>
              </w:tabs>
              <w:spacing w:after="0" w:line="240" w:lineRule="auto"/>
              <w:ind w:left="33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val="uk-UA"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val="uk-UA" w:eastAsia="zh-CN"/>
              </w:rPr>
              <w:t>-</w:t>
            </w:r>
            <w:r w:rsidRPr="00AE3751">
              <w:rPr>
                <w:rFonts w:ascii="Times New Roman CYR" w:eastAsia="Times New Roman" w:hAnsi="Times New Roman CYR" w:cs="Times New Roman CYR"/>
                <w:sz w:val="26"/>
                <w:szCs w:val="26"/>
                <w:lang w:val="uk-UA" w:eastAsia="zh-CN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val="uk-UA" w:eastAsia="zh-CN"/>
              </w:rPr>
              <w:t>директор комунальної установи «Центр професійного розвитку педагогічних працівників» Мелітопольської міської ради Запорізької області;</w:t>
            </w:r>
          </w:p>
        </w:tc>
      </w:tr>
      <w:tr w:rsidR="00AD1949" w:rsidRPr="004E06D7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68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val="uk-UA"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val="uk-UA" w:eastAsia="zh-CN"/>
              </w:rPr>
              <w:t>Мельник Світлана Володимирівна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3"/>
                <w:tab w:val="left" w:pos="3544"/>
              </w:tabs>
              <w:spacing w:after="0" w:line="240" w:lineRule="auto"/>
              <w:ind w:left="33"/>
              <w:jc w:val="both"/>
              <w:rPr>
                <w:rFonts w:ascii="Times New Roman" w:hAnsi="Times New Roman" w:cs="Calibri"/>
                <w:sz w:val="26"/>
                <w:szCs w:val="26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val="uk-UA" w:eastAsia="zh-CN"/>
              </w:rPr>
              <w:t>-</w:t>
            </w:r>
            <w:r w:rsidRPr="00AE3751">
              <w:rPr>
                <w:rFonts w:ascii="Times New Roman CYR" w:eastAsia="Times New Roman" w:hAnsi="Times New Roman CYR" w:cs="Times New Roman CYR"/>
                <w:sz w:val="26"/>
                <w:szCs w:val="26"/>
                <w:lang w:val="uk-UA" w:eastAsia="zh-CN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val="uk-UA" w:eastAsia="zh-CN"/>
              </w:rPr>
              <w:t>директор Ліцею № 19</w:t>
            </w: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 xml:space="preserve"> Мелітопольської міської ради Запорізької області;</w:t>
            </w:r>
          </w:p>
        </w:tc>
      </w:tr>
      <w:tr w:rsidR="00AD1949" w:rsidRPr="0042276F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Шерстюк  Олена Валеріївна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-</w:t>
            </w:r>
            <w:r w:rsidRPr="00AE3751">
              <w:rPr>
                <w:rFonts w:ascii="Times New Roman" w:hAnsi="Times New Roman" w:cs="Calibri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директор Мелітопольської гімназії № 1 Мелітопольської міської ради Запорізької області;</w:t>
            </w:r>
          </w:p>
        </w:tc>
      </w:tr>
      <w:tr w:rsidR="00AD1949" w:rsidRPr="0042276F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Яценко Олексій Володимирович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ind w:right="-57"/>
              <w:jc w:val="both"/>
              <w:rPr>
                <w:rFonts w:ascii="Times New Roman" w:hAnsi="Times New Roman" w:cs="Calibri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-</w:t>
            </w:r>
            <w:r w:rsidRPr="00AE3751">
              <w:rPr>
                <w:rFonts w:ascii="Times New Roman" w:hAnsi="Times New Roman" w:cs="Calibri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директор Мелітопольської загальноосвітньої школи І-ІІІ ступенів № 22 Мелітопольської міської ради Запорізької області;</w:t>
            </w:r>
          </w:p>
        </w:tc>
      </w:tr>
      <w:tr w:rsidR="00AD1949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Т</w:t>
            </w: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 xml:space="preserve">юріна </w:t>
            </w:r>
            <w:r>
              <w:rPr>
                <w:rFonts w:ascii="Times New Roman" w:hAnsi="Times New Roman" w:cs="Calibri"/>
                <w:sz w:val="26"/>
                <w:szCs w:val="26"/>
              </w:rPr>
              <w:t xml:space="preserve"> Олена                           </w:t>
            </w:r>
          </w:p>
          <w:p w:rsidR="00AD1949" w:rsidRDefault="00EB4CFF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Василівна   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 xml:space="preserve">-директор Мелітопольської спеціалізованої школи І-ІІІ ступенів № 23 Мелітопольської     міської ради Запорізької області;                                                </w:t>
            </w:r>
          </w:p>
        </w:tc>
      </w:tr>
      <w:tr w:rsidR="00AD1949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Г</w:t>
            </w:r>
            <w:r>
              <w:rPr>
                <w:rFonts w:ascii="Times New Roman" w:hAnsi="Times New Roman" w:cs="Calibri"/>
                <w:sz w:val="26"/>
                <w:szCs w:val="26"/>
              </w:rPr>
              <w:t>арабажій Ірина  Миколаївна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jc w:val="both"/>
              <w:rPr>
                <w:rFonts w:ascii="Times New Roman" w:hAnsi="Times New Roman" w:cs="Calibri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-директор Мелітопольської  загальноосвітньої школи І-ІІІ ступенів 24 Мелітопольської міської ради Запорізької області;</w:t>
            </w:r>
          </w:p>
        </w:tc>
      </w:tr>
      <w:tr w:rsidR="00AD1949" w:rsidRPr="0042276F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Ляшок  Людмила Валеріївна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ind w:right="-57"/>
              <w:jc w:val="both"/>
              <w:rPr>
                <w:rFonts w:ascii="Times New Roman" w:hAnsi="Times New Roman" w:cs="Calibri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-</w:t>
            </w:r>
            <w:r w:rsidRPr="00AE3751">
              <w:rPr>
                <w:rFonts w:ascii="Times New Roman" w:hAnsi="Times New Roman" w:cs="Calibri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заступник директора з НВР Мелітопольської загальноосвітньої школи І-ІІІ ступенів №13 Мелітопольської міської ради Запорізької області;</w:t>
            </w:r>
          </w:p>
        </w:tc>
      </w:tr>
      <w:tr w:rsidR="00AD1949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 xml:space="preserve">Кондрашова Тамара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Миколаївна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-</w:t>
            </w:r>
            <w:r w:rsidRPr="00AE3751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директор комунального закладу «Мелітопольський ліцей-інтернат ІІ-ІІІ ступенів» Запорізької обласної ради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згодою);</w:t>
            </w:r>
          </w:p>
        </w:tc>
      </w:tr>
      <w:tr w:rsidR="00AD1949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Іванова Наталя Анатоліївна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-</w:t>
            </w:r>
            <w:r w:rsidRPr="00AE3751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керівник гуртка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Державн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навчальн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заклад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Мелітопольське вище професійне училище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(за згодою);</w:t>
            </w:r>
          </w:p>
        </w:tc>
      </w:tr>
      <w:tr w:rsidR="00AD1949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Джерелейко Людмила Володимирівна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>-</w:t>
            </w:r>
            <w:r w:rsidRPr="00AE3751">
              <w:rPr>
                <w:rFonts w:ascii="Times New Roman" w:hAnsi="Times New Roman" w:cs="Calibri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Calibri"/>
                <w:sz w:val="26"/>
                <w:szCs w:val="26"/>
                <w:lang w:val="uk-UA"/>
              </w:rPr>
              <w:t xml:space="preserve">методист вищої категорії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Державн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навчальн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заклад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«Мелітопольський багатопрофільний центр професійно-технічної освіти»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(за згодою);</w:t>
            </w:r>
          </w:p>
        </w:tc>
      </w:tr>
      <w:tr w:rsidR="00AD1949">
        <w:trPr>
          <w:trHeight w:val="3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949" w:rsidRDefault="00EB4CF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Дядькова Лілія Геннадіївна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949" w:rsidRDefault="00EB4CFF">
            <w:pPr>
              <w:pStyle w:val="a8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34"/>
              <w:outlineLvl w:val="2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-</w:t>
            </w:r>
            <w:r w:rsidRPr="00AE3751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заступник директора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Державн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навчальн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заклад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Мелітопольський професійний аграрний ліцей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(за згодою).</w:t>
            </w:r>
          </w:p>
        </w:tc>
      </w:tr>
    </w:tbl>
    <w:p w:rsidR="00AD1949" w:rsidRDefault="00AD19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1949" w:rsidRDefault="00EB4CFF">
      <w:pPr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Pr="00AE3751">
        <w:rPr>
          <w:rFonts w:ascii="Times New Roman" w:eastAsia="Times New Roman" w:hAnsi="Times New Roman"/>
          <w:sz w:val="28"/>
          <w:szCs w:val="28"/>
          <w:lang w:val="uk-UA" w:eastAsia="ru-RU"/>
        </w:rPr>
        <w:t>Визнати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таким, що втратил</w:t>
      </w:r>
      <w:r w:rsidR="000D443A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чинність, </w:t>
      </w:r>
      <w:r>
        <w:rPr>
          <w:rFonts w:ascii="Times New Roman" w:hAnsi="Times New Roman" w:cs="Calibri"/>
          <w:spacing w:val="-2"/>
          <w:sz w:val="28"/>
          <w:szCs w:val="28"/>
          <w:lang w:val="uk-UA"/>
        </w:rPr>
        <w:t>розпорядження міського голови від</w:t>
      </w:r>
      <w:r w:rsidR="000D443A">
        <w:rPr>
          <w:rFonts w:ascii="Times New Roman" w:hAnsi="Times New Roman" w:cs="Calibri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Calibri"/>
          <w:spacing w:val="-2"/>
          <w:sz w:val="28"/>
          <w:szCs w:val="28"/>
          <w:lang w:val="uk-UA"/>
        </w:rPr>
        <w:t xml:space="preserve">15.04.2019  № 176 </w:t>
      </w:r>
      <w:r>
        <w:rPr>
          <w:rFonts w:ascii="Times New Roman" w:hAnsi="Times New Roman" w:cs="Calibri"/>
          <w:sz w:val="28"/>
          <w:szCs w:val="28"/>
          <w:lang w:val="uk-UA"/>
        </w:rPr>
        <w:t>«Про внесення змін до розпорядження міського голови від 12.02.2018 № 80–р «Про заходи на 2018–2029 роки із запровадження Концепції реалізації державної політики у сфері реформування загальної середньої освіти «Нова українська школа» у м. Мелітополі».</w:t>
      </w:r>
    </w:p>
    <w:p w:rsidR="00AD1949" w:rsidRDefault="00EB4C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 Контроль за виконанням цього розпорядження покласти на заступника міського голови з питань виконавчих органів ради Семікіна М.</w:t>
      </w:r>
    </w:p>
    <w:p w:rsidR="00AD1949" w:rsidRDefault="00AD19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1949" w:rsidRDefault="00AD19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1949" w:rsidRDefault="00EB4C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Мелітопольський міський голова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Іван ФЕДОРОВ</w:t>
      </w:r>
    </w:p>
    <w:p w:rsidR="00AD1949" w:rsidRDefault="00AD19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1949" w:rsidRDefault="00AD19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1949" w:rsidRDefault="00AD19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1949" w:rsidRDefault="00AD19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1949" w:rsidRDefault="00EB4C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</w:p>
    <w:sectPr w:rsidR="00AD1949" w:rsidSect="00AE3751">
      <w:headerReference w:type="default" r:id="rId8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992" w:rsidRDefault="000E7992" w:rsidP="00AE3751">
      <w:pPr>
        <w:spacing w:after="0" w:line="240" w:lineRule="auto"/>
      </w:pPr>
      <w:r>
        <w:separator/>
      </w:r>
    </w:p>
  </w:endnote>
  <w:endnote w:type="continuationSeparator" w:id="0">
    <w:p w:rsidR="000E7992" w:rsidRDefault="000E7992" w:rsidP="00AE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992" w:rsidRDefault="000E7992" w:rsidP="00AE3751">
      <w:pPr>
        <w:spacing w:after="0" w:line="240" w:lineRule="auto"/>
      </w:pPr>
      <w:r>
        <w:separator/>
      </w:r>
    </w:p>
  </w:footnote>
  <w:footnote w:type="continuationSeparator" w:id="0">
    <w:p w:rsidR="000E7992" w:rsidRDefault="000E7992" w:rsidP="00AE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18521"/>
    </w:sdtPr>
    <w:sdtEndPr/>
    <w:sdtContent>
      <w:p w:rsidR="00AE3751" w:rsidRDefault="00AE3751">
        <w:pPr>
          <w:pStyle w:val="ab"/>
          <w:jc w:val="center"/>
          <w:rPr>
            <w:lang w:val="uk-UA"/>
          </w:rPr>
        </w:pPr>
      </w:p>
      <w:p w:rsidR="00AE3751" w:rsidRDefault="00AE3751">
        <w:pPr>
          <w:pStyle w:val="ab"/>
          <w:jc w:val="center"/>
          <w:rPr>
            <w:lang w:val="uk-UA"/>
          </w:rPr>
        </w:pPr>
      </w:p>
      <w:p w:rsidR="00AE3751" w:rsidRDefault="00AE3751">
        <w:pPr>
          <w:pStyle w:val="ab"/>
          <w:jc w:val="center"/>
          <w:rPr>
            <w:lang w:val="uk-UA"/>
          </w:rPr>
        </w:pPr>
      </w:p>
      <w:p w:rsidR="00AE3751" w:rsidRDefault="00FE483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7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751" w:rsidRDefault="00AE37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66C88"/>
    <w:multiLevelType w:val="multilevel"/>
    <w:tmpl w:val="D374B7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31514A"/>
    <w:multiLevelType w:val="multilevel"/>
    <w:tmpl w:val="45FAE7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949"/>
    <w:rsid w:val="000D443A"/>
    <w:rsid w:val="000E7992"/>
    <w:rsid w:val="00237089"/>
    <w:rsid w:val="0042276F"/>
    <w:rsid w:val="004E06D7"/>
    <w:rsid w:val="00AD1949"/>
    <w:rsid w:val="00AE3751"/>
    <w:rsid w:val="00DC4708"/>
    <w:rsid w:val="00EB4CFF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A734"/>
  <w15:docId w15:val="{FD18169E-3BB4-4D91-A57E-9D86D805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24"/>
    <w:pPr>
      <w:suppressAutoHyphens/>
      <w:spacing w:after="200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8D49F5"/>
    <w:rPr>
      <w:rFonts w:ascii="Tahoma" w:eastAsia="Calibri" w:hAnsi="Tahoma" w:cs="Tahoma"/>
      <w:sz w:val="16"/>
      <w:szCs w:val="16"/>
    </w:rPr>
  </w:style>
  <w:style w:type="character" w:customStyle="1" w:styleId="apple-tab-span">
    <w:name w:val="apple-tab-span"/>
    <w:basedOn w:val="a0"/>
    <w:rsid w:val="00CF52DD"/>
  </w:style>
  <w:style w:type="character" w:customStyle="1" w:styleId="-">
    <w:name w:val="Интернет-ссылка"/>
    <w:basedOn w:val="a0"/>
    <w:uiPriority w:val="99"/>
    <w:unhideWhenUsed/>
    <w:rsid w:val="00987B32"/>
    <w:rPr>
      <w:color w:val="0000FF"/>
      <w:u w:val="single"/>
    </w:rPr>
  </w:style>
  <w:style w:type="character" w:customStyle="1" w:styleId="ListLabel1">
    <w:name w:val="ListLabel 1"/>
    <w:rsid w:val="00AD1949"/>
    <w:rPr>
      <w:rFonts w:eastAsia="Times New Roman" w:cs="Times New Roman"/>
      <w:b w:val="0"/>
      <w:spacing w:val="-2"/>
      <w:sz w:val="28"/>
      <w:szCs w:val="28"/>
      <w:lang w:val="uk-UA"/>
    </w:rPr>
  </w:style>
  <w:style w:type="character" w:customStyle="1" w:styleId="ListLabel2">
    <w:name w:val="ListLabel 2"/>
    <w:rsid w:val="00AD1949"/>
    <w:rPr>
      <w:rFonts w:eastAsia="Times New Roman" w:cs="Times New Roman"/>
    </w:rPr>
  </w:style>
  <w:style w:type="character" w:customStyle="1" w:styleId="ListLabel3">
    <w:name w:val="ListLabel 3"/>
    <w:rsid w:val="00AD1949"/>
    <w:rPr>
      <w:rFonts w:cs="Courier New"/>
    </w:rPr>
  </w:style>
  <w:style w:type="paragraph" w:customStyle="1" w:styleId="1">
    <w:name w:val="Заголовок1"/>
    <w:basedOn w:val="a"/>
    <w:next w:val="a4"/>
    <w:rsid w:val="00AD194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AD1949"/>
    <w:pPr>
      <w:spacing w:after="140" w:line="288" w:lineRule="auto"/>
    </w:pPr>
  </w:style>
  <w:style w:type="paragraph" w:styleId="a5">
    <w:name w:val="List"/>
    <w:basedOn w:val="a4"/>
    <w:rsid w:val="00AD1949"/>
    <w:rPr>
      <w:rFonts w:cs="FreeSans"/>
    </w:rPr>
  </w:style>
  <w:style w:type="paragraph" w:styleId="a6">
    <w:name w:val="Title"/>
    <w:basedOn w:val="a"/>
    <w:rsid w:val="00AD194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AD1949"/>
    <w:pPr>
      <w:suppressLineNumbers/>
    </w:pPr>
    <w:rPr>
      <w:rFonts w:cs="FreeSans"/>
    </w:rPr>
  </w:style>
  <w:style w:type="paragraph" w:styleId="a8">
    <w:name w:val="List Paragraph"/>
    <w:basedOn w:val="a"/>
    <w:qFormat/>
    <w:rsid w:val="007B0324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rsid w:val="008D49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F52DD"/>
    <w:pPr>
      <w:spacing w:after="2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E37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3751"/>
    <w:rPr>
      <w:rFonts w:eastAsia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AE37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3751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3322</Words>
  <Characters>1894</Characters>
  <Application>Microsoft Office Word</Application>
  <DocSecurity>0</DocSecurity>
  <Lines>15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6</cp:revision>
  <cp:lastPrinted>2021-04-14T13:15:00Z</cp:lastPrinted>
  <dcterms:created xsi:type="dcterms:W3CDTF">2021-04-14T11:54:00Z</dcterms:created>
  <dcterms:modified xsi:type="dcterms:W3CDTF">2021-05-05T12:18:00Z</dcterms:modified>
  <dc:language>ru-RU</dc:language>
</cp:coreProperties>
</file>